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B" w:rsidRPr="004D2E15" w:rsidRDefault="004A1B04" w:rsidP="00EC35BF">
      <w:pPr>
        <w:pStyle w:val="Bezodstpw"/>
        <w:rPr>
          <w:lang w:eastAsia="ar-SA"/>
        </w:rPr>
      </w:pPr>
      <w:r w:rsidRPr="004D2E1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6F5F2C2" wp14:editId="246EAF0E">
            <wp:simplePos x="0" y="0"/>
            <wp:positionH relativeFrom="column">
              <wp:posOffset>-339725</wp:posOffset>
            </wp:positionH>
            <wp:positionV relativeFrom="paragraph">
              <wp:posOffset>24130</wp:posOffset>
            </wp:positionV>
            <wp:extent cx="904240" cy="1266825"/>
            <wp:effectExtent l="171450" t="171450" r="353060" b="3714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8B" w:rsidRPr="004D2E15">
        <w:rPr>
          <w:lang w:eastAsia="ar-SA"/>
        </w:rPr>
        <w:t>REGULAMIN KONKURSU</w:t>
      </w:r>
      <w:r w:rsidR="00A43273" w:rsidRPr="004D2E15">
        <w:rPr>
          <w:lang w:eastAsia="ar-SA"/>
        </w:rPr>
        <w:t xml:space="preserve"> PLASTYCZNEGO</w:t>
      </w:r>
    </w:p>
    <w:p w:rsidR="0019078B" w:rsidRPr="007706FB" w:rsidRDefault="0019078B" w:rsidP="0019078B">
      <w:pPr>
        <w:spacing w:after="0"/>
        <w:jc w:val="center"/>
        <w:rPr>
          <w:rFonts w:ascii="Comic Sans MS" w:eastAsia="Times New Roman" w:hAnsi="Comic Sans MS" w:cs="Arial"/>
          <w:b/>
          <w:color w:val="CC0066"/>
          <w:sz w:val="44"/>
          <w:szCs w:val="44"/>
          <w:lang w:eastAsia="ar-SA"/>
        </w:rPr>
      </w:pPr>
      <w:r w:rsidRPr="007706FB">
        <w:rPr>
          <w:rFonts w:ascii="Comic Sans MS" w:eastAsia="Times New Roman" w:hAnsi="Comic Sans MS" w:cs="Arial"/>
          <w:b/>
          <w:color w:val="CC0066"/>
          <w:sz w:val="28"/>
          <w:szCs w:val="28"/>
          <w:lang w:eastAsia="ar-SA"/>
        </w:rPr>
        <w:t>pt. „O tym, jak wyglądała Misia dawniej i dziś</w:t>
      </w:r>
      <w:r w:rsidRPr="007706FB">
        <w:rPr>
          <w:rFonts w:ascii="Comic Sans MS" w:eastAsia="Times New Roman" w:hAnsi="Comic Sans MS" w:cs="Arial"/>
          <w:b/>
          <w:color w:val="CC0066"/>
          <w:sz w:val="44"/>
          <w:szCs w:val="44"/>
          <w:lang w:eastAsia="ar-SA"/>
        </w:rPr>
        <w:t>”</w:t>
      </w:r>
    </w:p>
    <w:p w:rsidR="0019078B" w:rsidRPr="004F7908" w:rsidRDefault="0019078B" w:rsidP="0019078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br/>
      </w:r>
    </w:p>
    <w:p w:rsidR="0019078B" w:rsidRDefault="0019078B" w:rsidP="0019078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19078B" w:rsidRPr="004D2E15" w:rsidRDefault="008559F0" w:rsidP="004A4B5A">
      <w:pPr>
        <w:pStyle w:val="Akapitzlist"/>
        <w:suppressAutoHyphens/>
        <w:spacing w:after="0" w:line="240" w:lineRule="auto"/>
        <w:ind w:left="0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I. </w:t>
      </w:r>
      <w:r w:rsidR="0019078B" w:rsidRPr="004D2E15">
        <w:rPr>
          <w:rFonts w:ascii="Comic Sans MS" w:eastAsia="Times New Roman" w:hAnsi="Comic Sans MS" w:cs="Arial"/>
          <w:b/>
          <w:sz w:val="24"/>
          <w:szCs w:val="24"/>
          <w:lang w:eastAsia="ar-SA"/>
        </w:rPr>
        <w:t>Organizator Konkursu:</w:t>
      </w:r>
    </w:p>
    <w:p w:rsidR="004D2E15" w:rsidRDefault="004D2E15" w:rsidP="004D2E15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</w:p>
    <w:p w:rsidR="004D2E15" w:rsidRPr="004D2E15" w:rsidRDefault="004D2E15" w:rsidP="004D2E15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1. </w:t>
      </w:r>
      <w:r w:rsidRPr="004D2E15">
        <w:rPr>
          <w:rFonts w:ascii="Comic Sans MS" w:eastAsia="Times New Roman" w:hAnsi="Comic Sans MS" w:cs="Arial"/>
          <w:sz w:val="24"/>
          <w:szCs w:val="24"/>
          <w:lang w:eastAsia="ar-SA"/>
        </w:rPr>
        <w:t>Oddział Stowarzyszenia Bibliotekarzy Polskich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w Bydgoszczy</w:t>
      </w:r>
    </w:p>
    <w:p w:rsidR="0019078B" w:rsidRPr="004B32E4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9078B" w:rsidRPr="00545637" w:rsidRDefault="0019078B" w:rsidP="0019078B">
      <w:pPr>
        <w:suppressAutoHyphens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 w:rsidRPr="00545637">
        <w:rPr>
          <w:rFonts w:ascii="Comic Sans MS" w:eastAsia="Times New Roman" w:hAnsi="Comic Sans MS" w:cs="Arial"/>
          <w:b/>
          <w:sz w:val="24"/>
          <w:szCs w:val="24"/>
          <w:lang w:eastAsia="ar-SA"/>
        </w:rPr>
        <w:t>II. Celem konkursu  jest:</w:t>
      </w:r>
    </w:p>
    <w:p w:rsidR="0019078B" w:rsidRPr="004B32E4" w:rsidRDefault="0019078B" w:rsidP="0019078B">
      <w:pPr>
        <w:suppressAutoHyphens/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  <w:lang w:eastAsia="ar-SA"/>
        </w:rPr>
      </w:pPr>
    </w:p>
    <w:p w:rsidR="0019078B" w:rsidRPr="004B32E4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1. P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ropagowanie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czytelnictwa wśród dzieci.</w:t>
      </w:r>
    </w:p>
    <w:p w:rsidR="0019078B" w:rsidRPr="004B32E4" w:rsidRDefault="0019078B" w:rsidP="00A9013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>2. R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ozwijanie i kształtowanie wyobraźni plastycznej dzieci, inspirowane </w:t>
      </w:r>
    </w:p>
    <w:p w:rsidR="0019078B" w:rsidRPr="0019078B" w:rsidRDefault="0019078B" w:rsidP="00A90135">
      <w:pPr>
        <w:pStyle w:val="Akapitzlist"/>
        <w:suppressAutoHyphens/>
        <w:spacing w:after="0" w:line="240" w:lineRule="auto"/>
        <w:ind w:left="0"/>
        <w:rPr>
          <w:rFonts w:ascii="Comic Sans MS" w:eastAsia="Times New Roman" w:hAnsi="Comic Sans MS" w:cs="Arial"/>
          <w:b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  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przygodami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Misi na podstawie książki </w:t>
      </w:r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Mariusza </w:t>
      </w:r>
      <w:proofErr w:type="spellStart"/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>Niemyckiego</w:t>
      </w:r>
      <w:proofErr w:type="spellEnd"/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  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br/>
        <w:t xml:space="preserve">    </w:t>
      </w:r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„Pierścień </w:t>
      </w:r>
      <w:proofErr w:type="spellStart"/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>sępolenki</w:t>
      </w:r>
      <w:proofErr w:type="spellEnd"/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 czyli </w:t>
      </w:r>
      <w:r w:rsidR="00A90135">
        <w:rPr>
          <w:rFonts w:ascii="Comic Sans MS" w:eastAsia="Times New Roman" w:hAnsi="Comic Sans MS" w:cs="Arial"/>
          <w:b/>
          <w:sz w:val="24"/>
          <w:szCs w:val="24"/>
          <w:lang w:eastAsia="ar-SA"/>
        </w:rPr>
        <w:t xml:space="preserve">z Misią </w:t>
      </w:r>
      <w:r w:rsidRPr="0019078B">
        <w:rPr>
          <w:rFonts w:ascii="Comic Sans MS" w:eastAsia="Times New Roman" w:hAnsi="Comic Sans MS" w:cs="Arial"/>
          <w:b/>
          <w:sz w:val="24"/>
          <w:szCs w:val="24"/>
          <w:lang w:eastAsia="ar-SA"/>
        </w:rPr>
        <w:t>wspólnie po Sępólnie</w:t>
      </w:r>
      <w:r>
        <w:rPr>
          <w:rFonts w:ascii="Comic Sans MS" w:eastAsia="Times New Roman" w:hAnsi="Comic Sans MS" w:cs="Arial"/>
          <w:b/>
          <w:sz w:val="24"/>
          <w:szCs w:val="24"/>
          <w:lang w:eastAsia="ar-SA"/>
        </w:rPr>
        <w:t>”.</w:t>
      </w:r>
    </w:p>
    <w:p w:rsidR="0019078B" w:rsidRPr="004B32E4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  <w:r>
        <w:rPr>
          <w:rFonts w:ascii="Comic Sans MS" w:eastAsia="Times New Roman" w:hAnsi="Comic Sans MS" w:cs="Arial"/>
          <w:sz w:val="24"/>
          <w:szCs w:val="24"/>
          <w:lang w:eastAsia="ar-SA"/>
        </w:rPr>
        <w:t xml:space="preserve">3. Rozwijanie </w:t>
      </w:r>
      <w:r w:rsidRPr="004B32E4">
        <w:rPr>
          <w:rFonts w:ascii="Comic Sans MS" w:eastAsia="Times New Roman" w:hAnsi="Comic Sans MS" w:cs="Arial"/>
          <w:sz w:val="24"/>
          <w:szCs w:val="24"/>
          <w:lang w:eastAsia="ar-SA"/>
        </w:rPr>
        <w:t>umiejętności wypowiadania się w różnych technikach plastycznych</w:t>
      </w:r>
      <w:r>
        <w:rPr>
          <w:rFonts w:ascii="Comic Sans MS" w:eastAsia="Times New Roman" w:hAnsi="Comic Sans MS" w:cs="Arial"/>
          <w:sz w:val="24"/>
          <w:szCs w:val="24"/>
          <w:lang w:eastAsia="ar-SA"/>
        </w:rPr>
        <w:t>.</w:t>
      </w:r>
    </w:p>
    <w:p w:rsidR="0019078B" w:rsidRPr="004B32E4" w:rsidRDefault="0019078B" w:rsidP="0019078B">
      <w:pPr>
        <w:pStyle w:val="Akapitzlist"/>
        <w:suppressAutoHyphens/>
        <w:spacing w:after="0" w:line="240" w:lineRule="auto"/>
        <w:ind w:left="0"/>
        <w:jc w:val="both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:rsidR="0019078B" w:rsidRPr="00545637" w:rsidRDefault="0019078B" w:rsidP="0019078B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545637">
        <w:rPr>
          <w:rFonts w:ascii="Comic Sans MS" w:hAnsi="Comic Sans MS" w:cs="Arial"/>
          <w:b/>
          <w:sz w:val="24"/>
          <w:szCs w:val="24"/>
        </w:rPr>
        <w:t>III. Zasady uczestnictwa:</w:t>
      </w:r>
    </w:p>
    <w:p w:rsidR="000863DC" w:rsidRDefault="00AE70E7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1. W konkursie mogą wziąć udział uczniowie szkół podstawowych gminy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Sępólno Krajeńskie w wieku od 7</w:t>
      </w: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– 10 lat. Zadaniem uczestników jest wykonanie pracy plastycznej d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>owolną techniką, przedstawiającej</w:t>
      </w: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</w:t>
      </w:r>
      <w:r w:rsidR="000863DC" w:rsidRP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wizję Misi </w:t>
      </w:r>
      <w:r w:rsidR="004D2E15">
        <w:rPr>
          <w:rFonts w:ascii="Comic Sans MS" w:eastAsia="Times New Roman" w:hAnsi="Comic Sans MS" w:cs="Arial"/>
          <w:sz w:val="24"/>
          <w:szCs w:val="24"/>
          <w:lang w:eastAsia="pl-PL"/>
        </w:rPr>
        <w:t>z czasów</w:t>
      </w:r>
      <w:r w:rsidR="000863DC" w:rsidRP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Bratk</w:t>
      </w:r>
      <w:r w:rsidR="004D2E15">
        <w:rPr>
          <w:rFonts w:ascii="Comic Sans MS" w:eastAsia="Times New Roman" w:hAnsi="Comic Sans MS" w:cs="Arial"/>
          <w:sz w:val="24"/>
          <w:szCs w:val="24"/>
          <w:lang w:eastAsia="pl-PL"/>
        </w:rPr>
        <w:t>a</w:t>
      </w:r>
      <w:r w:rsidR="000863DC" w:rsidRP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(rozdział „O tym jak Misia zobaczyła trójkątny rynek”).</w:t>
      </w:r>
    </w:p>
    <w:p w:rsidR="007E2796" w:rsidRPr="004A1B04" w:rsidRDefault="007E2796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AE70E7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2. Nadsyłane prace muszą być wykonane własnoręcznie i nigdzie wcześniej niepublikowane.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AE70E7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3. Prace konkursowe należy wykonać na papierze (format A4) dowolną techniką plastyczną (rysunek, malunek, grafika, collage itp.).</w:t>
      </w:r>
    </w:p>
    <w:p w:rsidR="00AE70E7" w:rsidRPr="004A1B04" w:rsidRDefault="00AE70E7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4A1B04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  </w:t>
      </w:r>
    </w:p>
    <w:p w:rsidR="00AE70E7" w:rsidRPr="00AE70E7" w:rsidRDefault="00AE70E7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4. Przy ocenie prac jury weźmie pod uwagę zgodność pracy z podaną tematyką, jakość wykonania i wrażenie estetyczne o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raz oryginalność i pomysłowość </w:t>
      </w:r>
      <w:r w:rsidR="00FB728B">
        <w:rPr>
          <w:rFonts w:ascii="Comic Sans MS" w:eastAsia="Times New Roman" w:hAnsi="Comic Sans MS" w:cs="Arial"/>
          <w:sz w:val="24"/>
          <w:szCs w:val="24"/>
          <w:lang w:eastAsia="pl-PL"/>
        </w:rPr>
        <w:br/>
      </w: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w przedstawieniu tematu.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Default="00AE70E7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5. Każda praca musi zawierać czytelnie wypełnioną metryczkę przyklejoną na odwrocie pracy (imię i nazwisko dziecka, wiek, </w:t>
      </w:r>
      <w:bookmarkStart w:id="0" w:name="_GoBack"/>
      <w:bookmarkEnd w:id="0"/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telefon ko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>ntaktowy, adres e-mail</w:t>
      </w: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) z dopiskiem </w:t>
      </w:r>
      <w:r w:rsidR="008F37E8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nazwy konkursu - </w:t>
      </w:r>
      <w:r w:rsidR="000863DC" w:rsidRPr="000863DC">
        <w:rPr>
          <w:rFonts w:ascii="Comic Sans MS" w:eastAsia="Times New Roman" w:hAnsi="Comic Sans MS" w:cs="Arial"/>
          <w:sz w:val="24"/>
          <w:szCs w:val="24"/>
          <w:lang w:eastAsia="pl-PL"/>
        </w:rPr>
        <w:t>„O tym, jak wyglądała Misia dawniej i dziś”</w:t>
      </w:r>
      <w:r w:rsidR="00516F1E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oraz wypełnioną zgodę na uczestnictwo osoby niepełnoletniej (patrz ZAŁĄCZNIK NR 1).</w:t>
      </w:r>
    </w:p>
    <w:p w:rsidR="00516F1E" w:rsidRPr="004A1B04" w:rsidRDefault="00516F1E" w:rsidP="000863D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AE70E7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6. Prace należy składać do dn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>ia 2 sierpnia 2019</w:t>
      </w: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r. w oddziale dla dzieci Biblioteki Publicznej im. Jarosława Iwaszkiewicza w Sępólnie Krajeńskim, ul. Wojska Polskiego 22.</w:t>
      </w:r>
    </w:p>
    <w:p w:rsidR="00AE70E7" w:rsidRPr="004A1B04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AE70E7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7. Na uczestników konkursu czekają atrakcyjne nagrody.</w:t>
      </w:r>
    </w:p>
    <w:p w:rsidR="00AE70E7" w:rsidRPr="004A1B04" w:rsidRDefault="00AE70E7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pl-PL"/>
        </w:rPr>
      </w:pPr>
    </w:p>
    <w:p w:rsidR="00AE70E7" w:rsidRPr="00AE70E7" w:rsidRDefault="007706FB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>8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. Prace plastyczne nie będą zwracane autorom i przechodzą na własność Organizatora.</w:t>
      </w:r>
    </w:p>
    <w:p w:rsidR="00AE70E7" w:rsidRPr="009744C8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4A1B04" w:rsidRDefault="004A1B04" w:rsidP="009744C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AE70E7" w:rsidRPr="009744C8" w:rsidRDefault="00AE70E7" w:rsidP="009744C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  <w:r w:rsidRPr="009744C8">
        <w:rPr>
          <w:rFonts w:ascii="Comic Sans MS" w:eastAsia="Times New Roman" w:hAnsi="Comic Sans MS" w:cs="Arial"/>
          <w:b/>
          <w:sz w:val="24"/>
          <w:szCs w:val="24"/>
          <w:lang w:eastAsia="pl-PL"/>
        </w:rPr>
        <w:t>IV. Ogłoszenie wyników Konkursu</w:t>
      </w:r>
    </w:p>
    <w:p w:rsidR="00AE70E7" w:rsidRPr="00AE70E7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Pr="00AE70E7" w:rsidRDefault="009744C8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1.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Lista laureatów zostanie opublikowana na stronie Internetowej</w:t>
      </w:r>
    </w:p>
    <w:p w:rsidR="00AE70E7" w:rsidRDefault="004E0A0D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hyperlink r:id="rId7" w:history="1">
        <w:r w:rsidR="00516F1E" w:rsidRPr="000514AD">
          <w:rPr>
            <w:rStyle w:val="Hipercze"/>
            <w:rFonts w:ascii="Comic Sans MS" w:eastAsia="Times New Roman" w:hAnsi="Comic Sans MS" w:cs="Arial"/>
            <w:sz w:val="24"/>
            <w:szCs w:val="24"/>
            <w:lang w:eastAsia="pl-PL"/>
          </w:rPr>
          <w:t>www.biblioteka-sepolno.pl</w:t>
        </w:r>
      </w:hyperlink>
    </w:p>
    <w:p w:rsidR="00AE70E7" w:rsidRPr="00AE70E7" w:rsidRDefault="00AE70E7" w:rsidP="00516F1E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Default="009744C8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2.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Osoby nagodzone/wyróżnione zostaną powiadomione telefoniczni</w:t>
      </w:r>
      <w:r w:rsidR="000863DC">
        <w:rPr>
          <w:rFonts w:ascii="Comic Sans MS" w:eastAsia="Times New Roman" w:hAnsi="Comic Sans MS" w:cs="Arial"/>
          <w:sz w:val="24"/>
          <w:szCs w:val="24"/>
          <w:lang w:eastAsia="pl-PL"/>
        </w:rPr>
        <w:t>e lub mailowo - w terminie do 7 sierpnia 2019 r.</w:t>
      </w:r>
    </w:p>
    <w:p w:rsidR="009744C8" w:rsidRPr="00AE70E7" w:rsidRDefault="009744C8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D648CF" w:rsidRDefault="009744C8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3.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>Prace laureatów będą prezento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wane na wystawie pokonkursowej </w:t>
      </w:r>
      <w:r w:rsidR="00AE70E7" w:rsidRPr="00AE70E7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</w:t>
      </w:r>
      <w:r w:rsidR="004D2E15">
        <w:rPr>
          <w:rFonts w:ascii="Comic Sans MS" w:eastAsia="Times New Roman" w:hAnsi="Comic Sans MS" w:cs="Arial"/>
          <w:sz w:val="24"/>
          <w:szCs w:val="24"/>
          <w:lang w:eastAsia="pl-PL"/>
        </w:rPr>
        <w:t>Bibliotece Publicznej im. J. Iwaszkiewicza w Sępólnie Krajeńskim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. Nagrody wręczone zostaną 8 sierpnia 2019 r. </w:t>
      </w:r>
      <w:r w:rsidR="00D648CF">
        <w:rPr>
          <w:rFonts w:ascii="Comic Sans MS" w:eastAsia="Times New Roman" w:hAnsi="Comic Sans MS" w:cs="Arial"/>
          <w:sz w:val="24"/>
          <w:szCs w:val="24"/>
          <w:lang w:eastAsia="pl-PL"/>
        </w:rPr>
        <w:t>po</w:t>
      </w:r>
      <w:r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 spekt</w:t>
      </w:r>
      <w:r w:rsidR="00227A7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aklu dla dzieci zorganizowanego </w:t>
      </w:r>
      <w:r w:rsidR="00D648CF" w:rsidRPr="00D648CF">
        <w:rPr>
          <w:rFonts w:ascii="Comic Sans MS" w:eastAsia="Times New Roman" w:hAnsi="Comic Sans MS" w:cs="Arial"/>
          <w:sz w:val="24"/>
          <w:szCs w:val="24"/>
          <w:lang w:eastAsia="pl-PL"/>
        </w:rPr>
        <w:t xml:space="preserve">w ramach obchodów Dni Sępólna.  </w:t>
      </w:r>
    </w:p>
    <w:p w:rsidR="00D648CF" w:rsidRDefault="00D648CF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D648CF" w:rsidRDefault="00D648CF" w:rsidP="009744C8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D648CF" w:rsidRPr="004D2E15" w:rsidRDefault="004D2E15" w:rsidP="007E279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</w:pPr>
      <w:r w:rsidRPr="004D2E1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Konkurs zorganizowano w ramach projektu „Bajkowe Czwartki”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. 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br/>
        <w:t>Projekt ten finansowany jest ze środków</w:t>
      </w:r>
      <w:r w:rsidR="007E2796" w:rsidRPr="007E2796">
        <w:t xml:space="preserve"> </w:t>
      </w:r>
      <w:r w:rsidR="007E2796" w:rsidRP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>Gminy Sępólno Krajeńskie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, 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br/>
        <w:t>a realizowany przez</w:t>
      </w:r>
      <w:r w:rsidRPr="004D2E1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 Oddział Stowarzyszenia Bibliotekarzy Polskich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 </w:t>
      </w:r>
      <w:r w:rsidR="007E2796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br/>
      </w:r>
      <w:r w:rsidRPr="004D2E15">
        <w:rPr>
          <w:rFonts w:ascii="Comic Sans MS" w:eastAsia="Times New Roman" w:hAnsi="Comic Sans MS" w:cs="Arial"/>
          <w:b/>
          <w:color w:val="CC0066"/>
          <w:sz w:val="26"/>
          <w:szCs w:val="26"/>
          <w:lang w:eastAsia="pl-PL"/>
        </w:rPr>
        <w:t xml:space="preserve">w Bydgoszczy </w:t>
      </w:r>
    </w:p>
    <w:p w:rsidR="00227A7F" w:rsidRPr="004D2E15" w:rsidRDefault="00227A7F" w:rsidP="009744C8">
      <w:pPr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pl-PL"/>
        </w:rPr>
      </w:pPr>
    </w:p>
    <w:p w:rsidR="00AE70E7" w:rsidRPr="00AE70E7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Pr="00AE70E7" w:rsidRDefault="00AE70E7" w:rsidP="00AE70E7">
      <w:pPr>
        <w:spacing w:after="0" w:line="240" w:lineRule="auto"/>
        <w:ind w:firstLine="708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AE70E7" w:rsidRDefault="00AE70E7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3D2A01" w:rsidRDefault="003D2A01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8E7C23" w:rsidRDefault="008E7C23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p w:rsidR="004A1B04" w:rsidRDefault="004A1B04" w:rsidP="007706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pl-PL"/>
        </w:rPr>
      </w:pPr>
    </w:p>
    <w:sectPr w:rsidR="004A1B04" w:rsidSect="004A1B0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BA6"/>
    <w:multiLevelType w:val="hybridMultilevel"/>
    <w:tmpl w:val="1AA4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F9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F7C7A"/>
    <w:multiLevelType w:val="hybridMultilevel"/>
    <w:tmpl w:val="B2202538"/>
    <w:lvl w:ilvl="0" w:tplc="497687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F3D8D"/>
    <w:multiLevelType w:val="hybridMultilevel"/>
    <w:tmpl w:val="A57ADED8"/>
    <w:lvl w:ilvl="0" w:tplc="371EC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B"/>
    <w:rsid w:val="0000304A"/>
    <w:rsid w:val="0003131A"/>
    <w:rsid w:val="000863DC"/>
    <w:rsid w:val="0009536F"/>
    <w:rsid w:val="000A75BF"/>
    <w:rsid w:val="0018006A"/>
    <w:rsid w:val="0019078B"/>
    <w:rsid w:val="001A616A"/>
    <w:rsid w:val="001B17DF"/>
    <w:rsid w:val="001D24EB"/>
    <w:rsid w:val="001E350F"/>
    <w:rsid w:val="00227A7F"/>
    <w:rsid w:val="002952C2"/>
    <w:rsid w:val="00297530"/>
    <w:rsid w:val="002F138C"/>
    <w:rsid w:val="00352724"/>
    <w:rsid w:val="00353A8D"/>
    <w:rsid w:val="003738A7"/>
    <w:rsid w:val="00390197"/>
    <w:rsid w:val="003D2A01"/>
    <w:rsid w:val="003F4828"/>
    <w:rsid w:val="00431A01"/>
    <w:rsid w:val="0043252C"/>
    <w:rsid w:val="00495F5F"/>
    <w:rsid w:val="0049742B"/>
    <w:rsid w:val="004A1B04"/>
    <w:rsid w:val="004A4B5A"/>
    <w:rsid w:val="004B63D1"/>
    <w:rsid w:val="004D2E15"/>
    <w:rsid w:val="004E0A0D"/>
    <w:rsid w:val="00516F1E"/>
    <w:rsid w:val="00522DED"/>
    <w:rsid w:val="00526E0A"/>
    <w:rsid w:val="00537135"/>
    <w:rsid w:val="005675B6"/>
    <w:rsid w:val="00573B79"/>
    <w:rsid w:val="005D23AE"/>
    <w:rsid w:val="00637B96"/>
    <w:rsid w:val="00697BEF"/>
    <w:rsid w:val="00704CEB"/>
    <w:rsid w:val="00751B31"/>
    <w:rsid w:val="007706FB"/>
    <w:rsid w:val="007D435B"/>
    <w:rsid w:val="007E2796"/>
    <w:rsid w:val="008559F0"/>
    <w:rsid w:val="00873540"/>
    <w:rsid w:val="00877DD8"/>
    <w:rsid w:val="00885568"/>
    <w:rsid w:val="008E7C23"/>
    <w:rsid w:val="008F37E8"/>
    <w:rsid w:val="009744C8"/>
    <w:rsid w:val="009952BF"/>
    <w:rsid w:val="00995DD2"/>
    <w:rsid w:val="00A33E80"/>
    <w:rsid w:val="00A43273"/>
    <w:rsid w:val="00A4383A"/>
    <w:rsid w:val="00A90135"/>
    <w:rsid w:val="00AE70E7"/>
    <w:rsid w:val="00AE7C1F"/>
    <w:rsid w:val="00B3592E"/>
    <w:rsid w:val="00B40AAE"/>
    <w:rsid w:val="00B632B5"/>
    <w:rsid w:val="00BD34ED"/>
    <w:rsid w:val="00C12D3A"/>
    <w:rsid w:val="00D648CF"/>
    <w:rsid w:val="00D67F2C"/>
    <w:rsid w:val="00D9508A"/>
    <w:rsid w:val="00DB191D"/>
    <w:rsid w:val="00E17BC5"/>
    <w:rsid w:val="00EB1FAE"/>
    <w:rsid w:val="00EC35BF"/>
    <w:rsid w:val="00F1602B"/>
    <w:rsid w:val="00FB28D5"/>
    <w:rsid w:val="00FB728B"/>
    <w:rsid w:val="00FC1D82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07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F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D2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WypozyczalniaDzieci</cp:lastModifiedBy>
  <cp:revision>5</cp:revision>
  <dcterms:created xsi:type="dcterms:W3CDTF">2019-06-12T13:10:00Z</dcterms:created>
  <dcterms:modified xsi:type="dcterms:W3CDTF">2019-06-26T11:16:00Z</dcterms:modified>
</cp:coreProperties>
</file>